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88" w:type="dxa"/>
        <w:tblLook w:val="04A0" w:firstRow="1" w:lastRow="0" w:firstColumn="1" w:lastColumn="0" w:noHBand="0" w:noVBand="1"/>
      </w:tblPr>
      <w:tblGrid>
        <w:gridCol w:w="2223"/>
        <w:gridCol w:w="2226"/>
        <w:gridCol w:w="2322"/>
        <w:gridCol w:w="2125"/>
        <w:gridCol w:w="2223"/>
        <w:gridCol w:w="2269"/>
      </w:tblGrid>
      <w:tr w:rsidR="006E7A03" w14:paraId="397C7E64" w14:textId="77777777" w:rsidTr="006E7A03">
        <w:tc>
          <w:tcPr>
            <w:tcW w:w="2223" w:type="dxa"/>
            <w:shd w:val="clear" w:color="auto" w:fill="F2F2F2" w:themeFill="background1" w:themeFillShade="F2"/>
          </w:tcPr>
          <w:p w14:paraId="3D5CC11A" w14:textId="77777777" w:rsidR="006E7A03" w:rsidRPr="006B2BDE" w:rsidRDefault="006E7A03" w:rsidP="005A6C8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2BDE">
              <w:rPr>
                <w:rFonts w:ascii="Comic Sans MS" w:hAnsi="Comic Sans MS"/>
                <w:b/>
                <w:sz w:val="20"/>
                <w:szCs w:val="20"/>
              </w:rPr>
              <w:t>Testing period: week commencing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14:paraId="2A68CBBA" w14:textId="12614A58" w:rsidR="006E7A03" w:rsidRPr="00CC287E" w:rsidRDefault="00595928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20</w:t>
            </w:r>
            <w:r w:rsidR="006E7A03" w:rsidRPr="00CC287E">
              <w:rPr>
                <w:rFonts w:ascii="Comic Sans MS" w:hAnsi="Comic Sans MS"/>
                <w:b/>
                <w:u w:val="single"/>
                <w:vertAlign w:val="superscript"/>
              </w:rPr>
              <w:t>th</w:t>
            </w:r>
            <w:r w:rsidR="006E7A03" w:rsidRPr="00CC287E">
              <w:rPr>
                <w:rFonts w:ascii="Comic Sans MS" w:hAnsi="Comic Sans MS"/>
                <w:b/>
                <w:u w:val="single"/>
              </w:rPr>
              <w:t xml:space="preserve"> April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15C6AC7" w14:textId="3790FAAE" w:rsidR="006E7A03" w:rsidRPr="00CC287E" w:rsidRDefault="00595928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27</w:t>
            </w:r>
            <w:r>
              <w:rPr>
                <w:rFonts w:ascii="Comic Sans MS" w:hAnsi="Comic Sans MS"/>
                <w:b/>
                <w:u w:val="single"/>
                <w:vertAlign w:val="superscript"/>
              </w:rPr>
              <w:t>th</w:t>
            </w:r>
            <w:r w:rsidR="006E7A03" w:rsidRPr="00CC287E">
              <w:rPr>
                <w:rFonts w:ascii="Comic Sans MS" w:hAnsi="Comic Sans MS"/>
                <w:b/>
                <w:u w:val="single"/>
              </w:rPr>
              <w:t xml:space="preserve"> April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2178FD5B" w14:textId="420A00D0" w:rsidR="006E7A03" w:rsidRPr="00CC287E" w:rsidRDefault="00595928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4</w:t>
            </w:r>
            <w:r w:rsidRPr="00595928">
              <w:rPr>
                <w:rFonts w:ascii="Comic Sans MS" w:hAnsi="Comic Sans MS"/>
                <w:b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u w:val="single"/>
              </w:rPr>
              <w:t xml:space="preserve"> May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3D5798BF" w14:textId="744A50C1" w:rsidR="006E7A03" w:rsidRPr="00CC287E" w:rsidRDefault="00595928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11</w:t>
            </w:r>
            <w:r w:rsidR="006E7A03" w:rsidRPr="00CC287E">
              <w:rPr>
                <w:rFonts w:ascii="Comic Sans MS" w:hAnsi="Comic Sans MS"/>
                <w:b/>
                <w:u w:val="single"/>
                <w:vertAlign w:val="superscript"/>
              </w:rPr>
              <w:t>th</w:t>
            </w:r>
            <w:r w:rsidR="006E7A03" w:rsidRPr="00CC287E">
              <w:rPr>
                <w:rFonts w:ascii="Comic Sans MS" w:hAnsi="Comic Sans MS"/>
                <w:b/>
                <w:u w:val="single"/>
              </w:rPr>
              <w:t xml:space="preserve"> May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648BBE43" w14:textId="56F8392A" w:rsidR="006E7A03" w:rsidRPr="00CC287E" w:rsidRDefault="00595928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18</w:t>
            </w:r>
            <w:bookmarkStart w:id="0" w:name="_GoBack"/>
            <w:bookmarkEnd w:id="0"/>
            <w:r w:rsidR="006E7A03">
              <w:rPr>
                <w:rFonts w:ascii="Comic Sans MS" w:hAnsi="Comic Sans MS"/>
                <w:b/>
                <w:u w:val="single"/>
                <w:vertAlign w:val="superscript"/>
              </w:rPr>
              <w:t>th</w:t>
            </w:r>
            <w:r w:rsidR="006E7A03" w:rsidRPr="00CC287E">
              <w:rPr>
                <w:rFonts w:ascii="Comic Sans MS" w:hAnsi="Comic Sans MS"/>
                <w:b/>
                <w:u w:val="single"/>
              </w:rPr>
              <w:t xml:space="preserve"> May</w:t>
            </w:r>
          </w:p>
        </w:tc>
      </w:tr>
      <w:tr w:rsidR="006E7A03" w14:paraId="3D177506" w14:textId="77777777" w:rsidTr="006E7A03">
        <w:tc>
          <w:tcPr>
            <w:tcW w:w="2223" w:type="dxa"/>
            <w:shd w:val="clear" w:color="auto" w:fill="F2F2F2" w:themeFill="background1" w:themeFillShade="F2"/>
          </w:tcPr>
          <w:p w14:paraId="1678A789" w14:textId="77777777" w:rsidR="006E7A03" w:rsidRPr="006B2BDE" w:rsidRDefault="006E7A03" w:rsidP="005A6C8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1: </w:t>
            </w:r>
          </w:p>
          <w:p w14:paraId="2040B742" w14:textId="2DBFEE6A" w:rsidR="006E7A03" w:rsidRPr="006B2BDE" w:rsidRDefault="006E7A03" w:rsidP="005A6C8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Key Words</w:t>
            </w:r>
          </w:p>
        </w:tc>
        <w:tc>
          <w:tcPr>
            <w:tcW w:w="2226" w:type="dxa"/>
            <w:vMerge w:val="restart"/>
          </w:tcPr>
          <w:p w14:paraId="4E7134F0" w14:textId="77777777" w:rsidR="006E7A03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3305D748" w14:textId="77777777" w:rsidR="006E7A03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2EDB14A2" w14:textId="2CB81BDE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This week, we will recap the homophones from the Spring Term. 1</w:t>
            </w:r>
            <w:r>
              <w:rPr>
                <w:rFonts w:ascii="Comic Sans MS" w:hAnsi="Comic Sans MS" w:cs="Times New Roman"/>
              </w:rPr>
              <w:t>6</w:t>
            </w:r>
            <w:r w:rsidRPr="0097440B">
              <w:rPr>
                <w:rFonts w:ascii="Comic Sans MS" w:hAnsi="Comic Sans MS" w:cs="Times New Roman"/>
              </w:rPr>
              <w:t xml:space="preserve"> of these words will be in the test:</w:t>
            </w:r>
          </w:p>
          <w:p w14:paraId="6C34747C" w14:textId="77777777" w:rsidR="006E7A03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0220C37F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3365BAAD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mail/male</w:t>
            </w:r>
          </w:p>
          <w:p w14:paraId="60B73B9D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knot/not</w:t>
            </w:r>
          </w:p>
          <w:p w14:paraId="1ADAA17D" w14:textId="6112C5B4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heel/heal/he’ll</w:t>
            </w:r>
          </w:p>
          <w:p w14:paraId="2837850D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here/hear</w:t>
            </w:r>
          </w:p>
          <w:p w14:paraId="5CF229B3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groan/grown</w:t>
            </w:r>
          </w:p>
          <w:p w14:paraId="5136965D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grate/great</w:t>
            </w:r>
          </w:p>
          <w:p w14:paraId="6680CB9E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fair/fare</w:t>
            </w:r>
          </w:p>
          <w:p w14:paraId="6B043114" w14:textId="77777777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7440B">
              <w:rPr>
                <w:rFonts w:ascii="Comic Sans MS" w:hAnsi="Comic Sans MS" w:cs="Times New Roman"/>
              </w:rPr>
              <w:t>brake/break</w:t>
            </w:r>
          </w:p>
          <w:p w14:paraId="79E19023" w14:textId="0B969B96" w:rsidR="006E7A03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berry/bury</w:t>
            </w:r>
          </w:p>
          <w:p w14:paraId="2BDB7B79" w14:textId="143C49CA" w:rsidR="006E7A03" w:rsidRPr="0097440B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ball/bawl</w:t>
            </w:r>
          </w:p>
          <w:p w14:paraId="69CFFA4E" w14:textId="77777777" w:rsidR="006E7A03" w:rsidRPr="009E6828" w:rsidRDefault="006E7A03" w:rsidP="0097440B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2"/>
                <w:szCs w:val="22"/>
              </w:rPr>
            </w:pPr>
          </w:p>
          <w:p w14:paraId="3D08AB00" w14:textId="2E55E812" w:rsidR="006E7A03" w:rsidRPr="008D5F95" w:rsidRDefault="006E7A03" w:rsidP="005A6C88">
            <w:pPr>
              <w:rPr>
                <w:rFonts w:ascii="Comic Sans MS" w:eastAsia="MS Mincho" w:hAnsi="Comic Sans MS" w:cs="Arial"/>
              </w:rPr>
            </w:pPr>
          </w:p>
        </w:tc>
        <w:tc>
          <w:tcPr>
            <w:tcW w:w="2322" w:type="dxa"/>
          </w:tcPr>
          <w:p w14:paraId="2475C93E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actually</w:t>
            </w:r>
          </w:p>
          <w:p w14:paraId="55B6137B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decide</w:t>
            </w:r>
          </w:p>
          <w:p w14:paraId="45164C38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describe</w:t>
            </w:r>
          </w:p>
          <w:p w14:paraId="0376E7D3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continue</w:t>
            </w:r>
          </w:p>
          <w:p w14:paraId="35190C4F" w14:textId="08907756" w:rsidR="006E7A03" w:rsidRPr="00617555" w:rsidRDefault="006E7A03" w:rsidP="005A6C88"/>
        </w:tc>
        <w:tc>
          <w:tcPr>
            <w:tcW w:w="2125" w:type="dxa"/>
          </w:tcPr>
          <w:p w14:paraId="675AD6E0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disappear</w:t>
            </w:r>
          </w:p>
          <w:p w14:paraId="22F23B6C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different</w:t>
            </w:r>
          </w:p>
          <w:p w14:paraId="41DE753A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difficult</w:t>
            </w:r>
          </w:p>
          <w:p w14:paraId="0E44077E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eighth</w:t>
            </w:r>
          </w:p>
          <w:p w14:paraId="2A8192D7" w14:textId="7AF00903" w:rsidR="006E7A03" w:rsidRPr="00617555" w:rsidRDefault="006E7A03" w:rsidP="00617555"/>
        </w:tc>
        <w:tc>
          <w:tcPr>
            <w:tcW w:w="2223" w:type="dxa"/>
          </w:tcPr>
          <w:p w14:paraId="586A38E3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experience</w:t>
            </w:r>
          </w:p>
          <w:p w14:paraId="7E15340D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experiment</w:t>
            </w:r>
          </w:p>
          <w:p w14:paraId="0E7AE3E4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enough</w:t>
            </w:r>
          </w:p>
          <w:p w14:paraId="1B855D66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exercises</w:t>
            </w:r>
          </w:p>
          <w:p w14:paraId="1E22F66C" w14:textId="518A4E0C" w:rsidR="006E7A03" w:rsidRPr="00617555" w:rsidRDefault="006E7A03" w:rsidP="0061755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269" w:type="dxa"/>
            <w:vMerge w:val="restart"/>
          </w:tcPr>
          <w:p w14:paraId="618D87B7" w14:textId="77777777" w:rsidR="006E7A03" w:rsidRDefault="006E7A03" w:rsidP="005A6C88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0D9C64CE" w14:textId="77777777" w:rsidR="006E7A03" w:rsidRPr="00AD4F89" w:rsidRDefault="006E7A03" w:rsidP="00AD4F89">
            <w:pPr>
              <w:rPr>
                <w:rFonts w:ascii="Comic Sans MS" w:hAnsi="Comic Sans MS"/>
              </w:rPr>
            </w:pPr>
          </w:p>
          <w:p w14:paraId="334B7BD5" w14:textId="77777777" w:rsidR="006E7A03" w:rsidRDefault="006E7A03" w:rsidP="00AD4F89">
            <w:pPr>
              <w:rPr>
                <w:rFonts w:ascii="Comic Sans MS" w:hAnsi="Comic Sans MS"/>
                <w:b/>
              </w:rPr>
            </w:pPr>
          </w:p>
          <w:p w14:paraId="71DA56EB" w14:textId="77777777" w:rsidR="006E7A03" w:rsidRDefault="006E7A03" w:rsidP="00AD4F89">
            <w:pPr>
              <w:rPr>
                <w:rFonts w:ascii="Comic Sans MS" w:hAnsi="Comic Sans MS"/>
                <w:b/>
              </w:rPr>
            </w:pPr>
          </w:p>
          <w:p w14:paraId="60456C95" w14:textId="77777777" w:rsidR="006E7A03" w:rsidRDefault="006E7A03" w:rsidP="00AD4F89">
            <w:pPr>
              <w:rPr>
                <w:rFonts w:ascii="Comic Sans MS" w:hAnsi="Comic Sans MS"/>
                <w:b/>
              </w:rPr>
            </w:pPr>
          </w:p>
          <w:p w14:paraId="43D3E6D6" w14:textId="77777777" w:rsidR="006E7A03" w:rsidRPr="00AD4F89" w:rsidRDefault="006E7A03" w:rsidP="00AD4F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4 mystery spellings</w:t>
            </w:r>
            <w:r w:rsidRPr="00052E80">
              <w:rPr>
                <w:rFonts w:ascii="Comic Sans MS" w:hAnsi="Comic Sans MS"/>
                <w:b/>
              </w:rPr>
              <w:t xml:space="preserve"> from each of the rules this term</w:t>
            </w:r>
          </w:p>
          <w:p w14:paraId="3E545E02" w14:textId="3BCD918B" w:rsidR="006E7A03" w:rsidRPr="00752ECD" w:rsidRDefault="006E7A03" w:rsidP="00AD4F89">
            <w:pPr>
              <w:rPr>
                <w:rFonts w:ascii="Comic Sans MS" w:hAnsi="Comic Sans MS"/>
              </w:rPr>
            </w:pPr>
          </w:p>
        </w:tc>
      </w:tr>
      <w:tr w:rsidR="006E7A03" w14:paraId="6CDDBD6F" w14:textId="77777777" w:rsidTr="006E7A03">
        <w:tc>
          <w:tcPr>
            <w:tcW w:w="2223" w:type="dxa"/>
            <w:shd w:val="clear" w:color="auto" w:fill="F2F2F2" w:themeFill="background1" w:themeFillShade="F2"/>
          </w:tcPr>
          <w:p w14:paraId="47F12E70" w14:textId="1E1C8A5B" w:rsidR="006E7A03" w:rsidRPr="006B2BDE" w:rsidRDefault="006E7A03" w:rsidP="005A6C8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2: Spelling Rule</w:t>
            </w:r>
          </w:p>
        </w:tc>
        <w:tc>
          <w:tcPr>
            <w:tcW w:w="2226" w:type="dxa"/>
            <w:vMerge/>
          </w:tcPr>
          <w:p w14:paraId="3EB54B6E" w14:textId="30B4C552" w:rsidR="006E7A03" w:rsidRPr="000D2BFF" w:rsidRDefault="006E7A03" w:rsidP="005A6C88">
            <w:pPr>
              <w:rPr>
                <w:rFonts w:ascii="Comic Sans MS" w:hAnsi="Comic Sans MS"/>
              </w:rPr>
            </w:pPr>
          </w:p>
        </w:tc>
        <w:tc>
          <w:tcPr>
            <w:tcW w:w="2322" w:type="dxa"/>
          </w:tcPr>
          <w:p w14:paraId="1265C950" w14:textId="77777777" w:rsidR="006E7A03" w:rsidRPr="00617555" w:rsidRDefault="006E7A03" w:rsidP="00AD4F89">
            <w:pPr>
              <w:spacing w:before="100" w:beforeAutospacing="1" w:after="100" w:afterAutospacing="1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617555">
              <w:rPr>
                <w:rFonts w:ascii="Comic Sans MS" w:hAnsi="Comic Sans MS" w:cs="Arial"/>
                <w:b/>
                <w:u w:val="single"/>
              </w:rPr>
              <w:t xml:space="preserve">Possessive apostrophe with plural words </w:t>
            </w:r>
          </w:p>
          <w:p w14:paraId="65E8AC05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girls’</w:t>
            </w:r>
          </w:p>
          <w:p w14:paraId="2A1C313B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babies’</w:t>
            </w:r>
          </w:p>
          <w:p w14:paraId="1699701D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children’s</w:t>
            </w:r>
          </w:p>
          <w:p w14:paraId="176ECD8C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men’s</w:t>
            </w:r>
          </w:p>
          <w:p w14:paraId="1569B751" w14:textId="10D03281" w:rsidR="006E7A03" w:rsidRPr="00617555" w:rsidRDefault="006E7A03" w:rsidP="005A6C88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mice’s</w:t>
            </w:r>
          </w:p>
        </w:tc>
        <w:tc>
          <w:tcPr>
            <w:tcW w:w="2125" w:type="dxa"/>
          </w:tcPr>
          <w:p w14:paraId="1E2E2CA6" w14:textId="77777777" w:rsidR="006E7A03" w:rsidRPr="00617555" w:rsidRDefault="006E7A03" w:rsidP="00AD4F89">
            <w:pPr>
              <w:spacing w:before="100" w:beforeAutospacing="1" w:after="100" w:afterAutospacing="1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617555">
              <w:rPr>
                <w:rFonts w:ascii="Comic Sans MS" w:hAnsi="Comic Sans MS" w:cs="Arial"/>
                <w:b/>
                <w:u w:val="single"/>
              </w:rPr>
              <w:t>Plurals: words ending in y</w:t>
            </w:r>
          </w:p>
          <w:p w14:paraId="6C738F1B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</w:p>
          <w:p w14:paraId="2845DE7E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flies</w:t>
            </w:r>
          </w:p>
          <w:p w14:paraId="1B755FF7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spies</w:t>
            </w:r>
          </w:p>
          <w:p w14:paraId="00EF588E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carries</w:t>
            </w:r>
          </w:p>
          <w:p w14:paraId="7925008C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parties</w:t>
            </w:r>
          </w:p>
          <w:p w14:paraId="2CCA17F3" w14:textId="1B92E736" w:rsidR="006E7A03" w:rsidRPr="00617555" w:rsidRDefault="006E7A03" w:rsidP="005A6C88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  <w:r w:rsidRPr="00617555">
              <w:rPr>
                <w:rFonts w:ascii="Comic Sans MS" w:hAnsi="Comic Sans MS"/>
              </w:rPr>
              <w:t>babies</w:t>
            </w:r>
          </w:p>
        </w:tc>
        <w:tc>
          <w:tcPr>
            <w:tcW w:w="2223" w:type="dxa"/>
          </w:tcPr>
          <w:p w14:paraId="444EBD30" w14:textId="77777777" w:rsidR="006E7A03" w:rsidRPr="00617555" w:rsidRDefault="006E7A03" w:rsidP="00AD4F89">
            <w:pPr>
              <w:rPr>
                <w:rFonts w:ascii="Comic Sans MS" w:hAnsi="Comic Sans MS"/>
                <w:b/>
                <w:u w:val="single"/>
              </w:rPr>
            </w:pPr>
            <w:r w:rsidRPr="00617555">
              <w:rPr>
                <w:rFonts w:ascii="Comic Sans MS" w:hAnsi="Comic Sans MS"/>
                <w:b/>
                <w:u w:val="single"/>
              </w:rPr>
              <w:t xml:space="preserve"> </w:t>
            </w:r>
            <w:r w:rsidRPr="00617555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99243EC" wp14:editId="2B44A880">
                  <wp:extent cx="279400" cy="244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555">
              <w:rPr>
                <w:rFonts w:ascii="Comic Sans MS" w:hAnsi="Comic Sans MS"/>
                <w:b/>
                <w:u w:val="single"/>
              </w:rPr>
              <w:t>/ sound</w:t>
            </w:r>
          </w:p>
          <w:p w14:paraId="1BBCBA6C" w14:textId="77777777" w:rsidR="006E7A03" w:rsidRPr="00617555" w:rsidRDefault="006E7A03" w:rsidP="00AD4F89">
            <w:pPr>
              <w:rPr>
                <w:rFonts w:ascii="Comic Sans MS" w:hAnsi="Comic Sans MS"/>
                <w:b/>
                <w:u w:val="single"/>
              </w:rPr>
            </w:pPr>
          </w:p>
          <w:p w14:paraId="32488EDC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</w:p>
          <w:p w14:paraId="249D6EA8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father</w:t>
            </w:r>
          </w:p>
          <w:p w14:paraId="46AAE99D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path</w:t>
            </w:r>
          </w:p>
          <w:p w14:paraId="25D109EC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half</w:t>
            </w:r>
          </w:p>
          <w:p w14:paraId="5F766D10" w14:textId="77777777" w:rsidR="006E7A03" w:rsidRPr="00617555" w:rsidRDefault="006E7A03" w:rsidP="00AD4F89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after</w:t>
            </w:r>
          </w:p>
          <w:p w14:paraId="3B96CEAC" w14:textId="5D42DFD8" w:rsidR="006E7A03" w:rsidRPr="00617555" w:rsidRDefault="006E7A03" w:rsidP="005A6C88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last</w:t>
            </w:r>
          </w:p>
        </w:tc>
        <w:tc>
          <w:tcPr>
            <w:tcW w:w="2269" w:type="dxa"/>
            <w:vMerge/>
          </w:tcPr>
          <w:p w14:paraId="1FDD075F" w14:textId="7C0E6B2C" w:rsidR="006E7A03" w:rsidRPr="00AD4F89" w:rsidRDefault="006E7A03" w:rsidP="00AD4F89">
            <w:pPr>
              <w:rPr>
                <w:rFonts w:ascii="Comic Sans MS" w:hAnsi="Comic Sans MS"/>
              </w:rPr>
            </w:pPr>
          </w:p>
        </w:tc>
      </w:tr>
      <w:tr w:rsidR="006E7A03" w14:paraId="18387AAB" w14:textId="77777777" w:rsidTr="006E7A03">
        <w:tc>
          <w:tcPr>
            <w:tcW w:w="2223" w:type="dxa"/>
            <w:shd w:val="clear" w:color="auto" w:fill="F2F2F2" w:themeFill="background1" w:themeFillShade="F2"/>
          </w:tcPr>
          <w:p w14:paraId="517E545A" w14:textId="5752E81B" w:rsidR="006E7A03" w:rsidRPr="006B2BDE" w:rsidRDefault="006E7A03" w:rsidP="005A6C8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3: </w:t>
            </w:r>
          </w:p>
          <w:p w14:paraId="7676DE21" w14:textId="77777777" w:rsidR="006E7A03" w:rsidRDefault="006E7A03" w:rsidP="005A6C8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Mystery Spellings</w:t>
            </w:r>
          </w:p>
          <w:p w14:paraId="4934853C" w14:textId="77777777" w:rsidR="006E7A03" w:rsidRPr="00C44286" w:rsidRDefault="006E7A03" w:rsidP="005A6C88">
            <w:pPr>
              <w:rPr>
                <w:rFonts w:ascii="Comic Sans MS" w:hAnsi="Comic Sans MS"/>
              </w:rPr>
            </w:pPr>
            <w:r w:rsidRPr="00C44286">
              <w:rPr>
                <w:rFonts w:ascii="Comic Sans MS" w:hAnsi="Comic Sans MS"/>
              </w:rPr>
              <w:t>Learn the rule</w:t>
            </w:r>
            <w:r>
              <w:rPr>
                <w:rFonts w:ascii="Comic Sans MS" w:hAnsi="Comic Sans MS"/>
              </w:rPr>
              <w:t>.</w:t>
            </w:r>
          </w:p>
          <w:p w14:paraId="151AC1BD" w14:textId="13D9D478" w:rsidR="006E7A03" w:rsidRPr="006B2BDE" w:rsidRDefault="006E7A03" w:rsidP="00436B24">
            <w:pPr>
              <w:rPr>
                <w:rFonts w:ascii="Comic Sans MS" w:hAnsi="Comic Sans MS"/>
                <w:b/>
              </w:rPr>
            </w:pPr>
            <w:r w:rsidRPr="00C44286">
              <w:rPr>
                <w:rFonts w:ascii="Comic Sans MS" w:hAnsi="Comic Sans MS"/>
              </w:rPr>
              <w:t xml:space="preserve">You will be tested on </w:t>
            </w:r>
            <w:r>
              <w:rPr>
                <w:rFonts w:ascii="Comic Sans MS" w:hAnsi="Comic Sans MS"/>
              </w:rPr>
              <w:t>5</w:t>
            </w:r>
            <w:r w:rsidRPr="00C44286">
              <w:rPr>
                <w:rFonts w:ascii="Comic Sans MS" w:hAnsi="Comic Sans MS"/>
              </w:rPr>
              <w:t xml:space="preserve"> more </w:t>
            </w:r>
            <w:proofErr w:type="gramStart"/>
            <w:r w:rsidRPr="00C44286">
              <w:rPr>
                <w:rFonts w:ascii="Comic Sans MS" w:hAnsi="Comic Sans MS"/>
              </w:rPr>
              <w:t>words which</w:t>
            </w:r>
            <w:proofErr w:type="gramEnd"/>
            <w:r w:rsidRPr="00C44286">
              <w:rPr>
                <w:rFonts w:ascii="Comic Sans MS" w:hAnsi="Comic Sans MS"/>
              </w:rPr>
              <w:t xml:space="preserve"> follow this week’s rule.</w:t>
            </w:r>
          </w:p>
        </w:tc>
        <w:tc>
          <w:tcPr>
            <w:tcW w:w="2226" w:type="dxa"/>
            <w:vMerge/>
          </w:tcPr>
          <w:p w14:paraId="3E87350B" w14:textId="220298E8" w:rsidR="006E7A03" w:rsidRPr="000D2BFF" w:rsidRDefault="006E7A03" w:rsidP="005A6C88">
            <w:pPr>
              <w:pStyle w:val="NormalWeb"/>
              <w:rPr>
                <w:rFonts w:ascii="Comic Sans MS" w:hAnsi="Comic Sans MS"/>
              </w:rPr>
            </w:pPr>
          </w:p>
        </w:tc>
        <w:tc>
          <w:tcPr>
            <w:tcW w:w="2322" w:type="dxa"/>
          </w:tcPr>
          <w:p w14:paraId="0CB9D63A" w14:textId="04010255" w:rsidR="006E7A03" w:rsidRPr="00617555" w:rsidRDefault="006E7A03" w:rsidP="005A6C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The apostrophe is placed after the plural form of the word; </w:t>
            </w:r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–s 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is not added if the plural already ends in </w:t>
            </w:r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>–s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, but </w:t>
            </w:r>
            <w:r w:rsidRPr="00617555">
              <w:rPr>
                <w:rFonts w:ascii="Comic Sans MS" w:hAnsi="Comic Sans MS" w:cs="Arial"/>
                <w:i/>
                <w:iCs/>
                <w:sz w:val="18"/>
                <w:szCs w:val="18"/>
              </w:rPr>
              <w:t xml:space="preserve">is 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added if the plural does not end in </w:t>
            </w:r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–s 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(i.e. is an irregular plural – e.g. </w:t>
            </w:r>
            <w:r w:rsidRPr="00617555">
              <w:rPr>
                <w:rFonts w:ascii="Comic Sans MS" w:hAnsi="Comic Sans MS" w:cs="Arial"/>
                <w:i/>
                <w:iCs/>
                <w:sz w:val="18"/>
                <w:szCs w:val="18"/>
              </w:rPr>
              <w:t>children’s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). </w:t>
            </w:r>
          </w:p>
        </w:tc>
        <w:tc>
          <w:tcPr>
            <w:tcW w:w="2125" w:type="dxa"/>
          </w:tcPr>
          <w:p w14:paraId="35C32376" w14:textId="77777777" w:rsidR="006E7A03" w:rsidRPr="00617555" w:rsidRDefault="006E7A03" w:rsidP="00AD4F89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The </w:t>
            </w:r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y 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is changed to </w:t>
            </w:r>
            <w:proofErr w:type="spellStart"/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>i</w:t>
            </w:r>
            <w:proofErr w:type="spellEnd"/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before </w:t>
            </w:r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>es</w:t>
            </w:r>
            <w:proofErr w:type="spellEnd"/>
            <w:r w:rsidRPr="00617555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is added. </w:t>
            </w:r>
          </w:p>
          <w:p w14:paraId="505C23BF" w14:textId="2A1D7674" w:rsidR="006E7A03" w:rsidRPr="00617555" w:rsidRDefault="006E7A03" w:rsidP="005A6C88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</w:p>
        </w:tc>
        <w:tc>
          <w:tcPr>
            <w:tcW w:w="2223" w:type="dxa"/>
          </w:tcPr>
          <w:p w14:paraId="21204BA8" w14:textId="61ECEF61" w:rsidR="006E7A03" w:rsidRPr="00617555" w:rsidRDefault="006E7A03">
            <w:pPr>
              <w:rPr>
                <w:sz w:val="18"/>
                <w:szCs w:val="18"/>
              </w:rPr>
            </w:pP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These words </w:t>
            </w:r>
            <w:proofErr w:type="gramStart"/>
            <w:r w:rsidRPr="00617555">
              <w:rPr>
                <w:rFonts w:ascii="Comic Sans MS" w:hAnsi="Comic Sans MS" w:cs="Arial"/>
                <w:sz w:val="18"/>
                <w:szCs w:val="18"/>
              </w:rPr>
              <w:t>are pronounced</w:t>
            </w:r>
            <w:proofErr w:type="gramEnd"/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 /æ/ in some accents, like the ‘a’ sound in ‘cat’.</w:t>
            </w:r>
          </w:p>
        </w:tc>
        <w:tc>
          <w:tcPr>
            <w:tcW w:w="2269" w:type="dxa"/>
            <w:vMerge/>
          </w:tcPr>
          <w:p w14:paraId="6F032CC4" w14:textId="77777777" w:rsidR="006E7A03" w:rsidRDefault="006E7A03"/>
        </w:tc>
      </w:tr>
      <w:tr w:rsidR="006E7A03" w14:paraId="6BE970B0" w14:textId="77777777" w:rsidTr="006E7A03">
        <w:tc>
          <w:tcPr>
            <w:tcW w:w="2223" w:type="dxa"/>
            <w:shd w:val="clear" w:color="auto" w:fill="F2F2F2" w:themeFill="background1" w:themeFillShade="F2"/>
          </w:tcPr>
          <w:p w14:paraId="5D2B37AB" w14:textId="2A7A51C0" w:rsidR="006E7A03" w:rsidRPr="006B2BDE" w:rsidRDefault="006E7A03" w:rsidP="005A6C8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4: Homophone</w:t>
            </w:r>
            <w:r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2226" w:type="dxa"/>
            <w:vMerge/>
          </w:tcPr>
          <w:p w14:paraId="5E0382BF" w14:textId="77777777" w:rsidR="006E7A03" w:rsidRPr="000D2BFF" w:rsidRDefault="006E7A03" w:rsidP="005A6C88">
            <w:pPr>
              <w:pStyle w:val="NormalWeb"/>
              <w:rPr>
                <w:rFonts w:ascii="Comic Sans MS" w:hAnsi="Comic Sans MS" w:cs="Arial"/>
              </w:rPr>
            </w:pPr>
          </w:p>
        </w:tc>
        <w:tc>
          <w:tcPr>
            <w:tcW w:w="2322" w:type="dxa"/>
          </w:tcPr>
          <w:p w14:paraId="47BBBB3E" w14:textId="59A854B9" w:rsidR="006E7A03" w:rsidRPr="00617555" w:rsidRDefault="006E7A03" w:rsidP="005A6C88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  <w:r w:rsidRPr="00617555">
              <w:rPr>
                <w:rFonts w:ascii="Comic Sans MS" w:eastAsia="MS Mincho" w:hAnsi="Comic Sans MS" w:cs="Arial"/>
              </w:rPr>
              <w:t>affect/effect</w:t>
            </w:r>
          </w:p>
        </w:tc>
        <w:tc>
          <w:tcPr>
            <w:tcW w:w="2125" w:type="dxa"/>
          </w:tcPr>
          <w:p w14:paraId="080B1BE8" w14:textId="29C71A0B" w:rsidR="006E7A03" w:rsidRPr="00617555" w:rsidRDefault="006E7A03" w:rsidP="005A6C88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617555">
              <w:rPr>
                <w:rFonts w:ascii="Comic Sans MS" w:eastAsia="MS Mincho" w:hAnsi="Comic Sans MS" w:cs="Arial"/>
              </w:rPr>
              <w:t>accept/except</w:t>
            </w:r>
          </w:p>
        </w:tc>
        <w:tc>
          <w:tcPr>
            <w:tcW w:w="2223" w:type="dxa"/>
          </w:tcPr>
          <w:p w14:paraId="3290916E" w14:textId="43E296F2" w:rsidR="006E7A03" w:rsidRPr="00617555" w:rsidRDefault="006E7A03" w:rsidP="005A6C88">
            <w:pPr>
              <w:rPr>
                <w:rFonts w:ascii="Comic Sans MS" w:hAnsi="Comic Sans MS"/>
              </w:rPr>
            </w:pPr>
            <w:r w:rsidRPr="00617555">
              <w:rPr>
                <w:rFonts w:ascii="Comic Sans MS" w:eastAsia="MS Mincho" w:hAnsi="Comic Sans MS" w:cs="Arial"/>
              </w:rPr>
              <w:t>quite/quiet</w:t>
            </w:r>
          </w:p>
        </w:tc>
        <w:tc>
          <w:tcPr>
            <w:tcW w:w="2269" w:type="dxa"/>
            <w:vMerge/>
          </w:tcPr>
          <w:p w14:paraId="6F27FB88" w14:textId="58554647" w:rsidR="006E7A03" w:rsidRPr="00A56DBB" w:rsidRDefault="006E7A03" w:rsidP="005A6C88">
            <w:pPr>
              <w:rPr>
                <w:sz w:val="22"/>
                <w:szCs w:val="22"/>
              </w:rPr>
            </w:pPr>
          </w:p>
        </w:tc>
      </w:tr>
    </w:tbl>
    <w:p w14:paraId="5EEBCC89" w14:textId="77777777" w:rsidR="008F6358" w:rsidRDefault="008F6358"/>
    <w:p w14:paraId="6B11653A" w14:textId="77777777" w:rsidR="00617555" w:rsidRDefault="00617555"/>
    <w:p w14:paraId="5F43FBBF" w14:textId="018784AE" w:rsidR="005A6C88" w:rsidRDefault="005A6C88"/>
    <w:sectPr w:rsidR="005A6C88" w:rsidSect="00CC287E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C76C" w14:textId="77777777" w:rsidR="00AD4F89" w:rsidRDefault="00AD4F89" w:rsidP="00CC287E">
      <w:r>
        <w:separator/>
      </w:r>
    </w:p>
  </w:endnote>
  <w:endnote w:type="continuationSeparator" w:id="0">
    <w:p w14:paraId="352D5D3F" w14:textId="77777777" w:rsidR="00AD4F89" w:rsidRDefault="00AD4F89" w:rsidP="00CC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9A808" w14:textId="77777777" w:rsidR="00AD4F89" w:rsidRDefault="00AD4F89" w:rsidP="00CC287E">
      <w:r>
        <w:separator/>
      </w:r>
    </w:p>
  </w:footnote>
  <w:footnote w:type="continuationSeparator" w:id="0">
    <w:p w14:paraId="233E6EA7" w14:textId="77777777" w:rsidR="00AD4F89" w:rsidRDefault="00AD4F89" w:rsidP="00CC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B324" w14:textId="5DAC4171" w:rsidR="00AD4F89" w:rsidRDefault="00595928" w:rsidP="00CC287E">
    <w:pPr>
      <w:pStyle w:val="Header"/>
      <w:rPr>
        <w:rFonts w:ascii="Comic Sans MS" w:hAnsi="Comic Sans MS"/>
      </w:rPr>
    </w:pPr>
    <w:r>
      <w:rPr>
        <w:rFonts w:ascii="Comic Sans MS" w:hAnsi="Comic Sans MS"/>
        <w:b/>
      </w:rPr>
      <w:t>2025-26</w:t>
    </w:r>
    <w:r w:rsidR="00396254">
      <w:rPr>
        <w:rFonts w:ascii="Comic Sans MS" w:hAnsi="Comic Sans MS"/>
        <w:b/>
      </w:rPr>
      <w:t xml:space="preserve"> </w:t>
    </w:r>
    <w:r w:rsidR="00AD4F89" w:rsidRPr="003223A3">
      <w:rPr>
        <w:rFonts w:ascii="Comic Sans MS" w:hAnsi="Comic Sans MS"/>
        <w:b/>
      </w:rPr>
      <w:t xml:space="preserve">Year </w:t>
    </w:r>
    <w:r w:rsidR="00AD4F89">
      <w:rPr>
        <w:rFonts w:ascii="Comic Sans MS" w:hAnsi="Comic Sans MS"/>
        <w:b/>
      </w:rPr>
      <w:t>4</w:t>
    </w:r>
    <w:r w:rsidR="00AD4F89" w:rsidRPr="003223A3">
      <w:rPr>
        <w:rFonts w:ascii="Comic Sans MS" w:hAnsi="Comic Sans MS"/>
        <w:b/>
      </w:rPr>
      <w:t xml:space="preserve"> Spelling List – Term </w:t>
    </w:r>
    <w:r w:rsidR="00AD4F89">
      <w:rPr>
        <w:rFonts w:ascii="Comic Sans MS" w:hAnsi="Comic Sans MS"/>
        <w:b/>
      </w:rPr>
      <w:t>5</w:t>
    </w:r>
    <w:r w:rsidR="00AD4F89">
      <w:rPr>
        <w:rFonts w:ascii="Comic Sans MS" w:hAnsi="Comic Sans MS"/>
      </w:rPr>
      <w:tab/>
    </w:r>
    <w:r w:rsidR="00396254">
      <w:rPr>
        <w:rFonts w:ascii="Comic Sans MS" w:hAnsi="Comic Sans MS"/>
      </w:rPr>
      <w:t xml:space="preserve">             </w:t>
    </w:r>
    <w:r w:rsidR="00AD4F89">
      <w:rPr>
        <w:rFonts w:ascii="Comic Sans MS" w:hAnsi="Comic Sans MS"/>
      </w:rPr>
      <w:t xml:space="preserve">Practise Look/Say/Cover/Write/Check and using words in context       </w:t>
    </w:r>
  </w:p>
  <w:p w14:paraId="7A9B52A7" w14:textId="77777777" w:rsidR="00AD4F89" w:rsidRPr="00CC287E" w:rsidRDefault="00AD4F89">
    <w:pPr>
      <w:pStyle w:val="Header"/>
      <w:rPr>
        <w:rFonts w:ascii="Comic Sans MS" w:hAnsi="Comic Sans MS"/>
      </w:rPr>
    </w:pPr>
    <w:r>
      <w:rPr>
        <w:rFonts w:ascii="Comic Sans MS" w:hAnsi="Comic Sans MS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7E"/>
    <w:rsid w:val="00090BCB"/>
    <w:rsid w:val="001C5428"/>
    <w:rsid w:val="00217056"/>
    <w:rsid w:val="00396254"/>
    <w:rsid w:val="00436B24"/>
    <w:rsid w:val="004F548B"/>
    <w:rsid w:val="00573A2C"/>
    <w:rsid w:val="00595928"/>
    <w:rsid w:val="005A6C88"/>
    <w:rsid w:val="00617555"/>
    <w:rsid w:val="006C4E50"/>
    <w:rsid w:val="006E7A03"/>
    <w:rsid w:val="00873BE8"/>
    <w:rsid w:val="008F6358"/>
    <w:rsid w:val="0097440B"/>
    <w:rsid w:val="009A6DE2"/>
    <w:rsid w:val="00A16025"/>
    <w:rsid w:val="00A27D6C"/>
    <w:rsid w:val="00A56DBB"/>
    <w:rsid w:val="00AD4F89"/>
    <w:rsid w:val="00BA4B04"/>
    <w:rsid w:val="00CB14B1"/>
    <w:rsid w:val="00C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8F548"/>
  <w14:defaultImageDpi w14:val="300"/>
  <w15:docId w15:val="{FAA5D1D1-5A5E-4E19-98E6-8A36429B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87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2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87E"/>
    <w:rPr>
      <w:lang w:val="en-GB"/>
    </w:rPr>
  </w:style>
  <w:style w:type="table" w:styleId="TableGrid">
    <w:name w:val="Table Grid"/>
    <w:basedOn w:val="TableNormal"/>
    <w:uiPriority w:val="59"/>
    <w:rsid w:val="00CC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C28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5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55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Roberts</dc:creator>
  <cp:keywords/>
  <dc:description/>
  <cp:lastModifiedBy>Natasha Giddens</cp:lastModifiedBy>
  <cp:revision>5</cp:revision>
  <dcterms:created xsi:type="dcterms:W3CDTF">2022-01-20T17:12:00Z</dcterms:created>
  <dcterms:modified xsi:type="dcterms:W3CDTF">2025-08-28T11:43:00Z</dcterms:modified>
</cp:coreProperties>
</file>